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A2B" w:rsidRDefault="00B50A2B" w:rsidP="00B50A2B">
      <w:pPr>
        <w:autoSpaceDE/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B50A2B" w:rsidRDefault="00B50A2B" w:rsidP="00B50A2B">
      <w:pPr>
        <w:autoSpaceDE/>
        <w:spacing w:line="240" w:lineRule="atLeast"/>
        <w:jc w:val="center"/>
        <w:rPr>
          <w:b/>
          <w:sz w:val="26"/>
          <w:szCs w:val="26"/>
        </w:rPr>
      </w:pPr>
    </w:p>
    <w:p w:rsidR="00B50A2B" w:rsidRPr="00A72A70" w:rsidRDefault="00B50A2B" w:rsidP="00A72A70">
      <w:pPr>
        <w:jc w:val="both"/>
        <w:rPr>
          <w:b/>
          <w:sz w:val="28"/>
          <w:szCs w:val="28"/>
        </w:rPr>
      </w:pPr>
      <w:r w:rsidRPr="00A72A70">
        <w:rPr>
          <w:b/>
          <w:sz w:val="28"/>
          <w:szCs w:val="28"/>
        </w:rPr>
        <w:t xml:space="preserve">к проекту постановления администрации Новоалександровского </w:t>
      </w:r>
      <w:r w:rsidR="00E82472">
        <w:rPr>
          <w:b/>
          <w:sz w:val="28"/>
          <w:szCs w:val="28"/>
        </w:rPr>
        <w:t xml:space="preserve">муниципального округа Ставропольского края </w:t>
      </w:r>
      <w:r w:rsidR="00A72A70" w:rsidRPr="00A72A70">
        <w:rPr>
          <w:b/>
          <w:bCs/>
          <w:sz w:val="28"/>
          <w:szCs w:val="28"/>
        </w:rPr>
        <w:t>«</w:t>
      </w:r>
      <w:r w:rsidR="008B22AE">
        <w:rPr>
          <w:b/>
          <w:bCs/>
          <w:sz w:val="28"/>
          <w:szCs w:val="28"/>
        </w:rPr>
        <w:t xml:space="preserve">О </w:t>
      </w:r>
      <w:r w:rsidR="00A72A70" w:rsidRPr="00A72A70">
        <w:rPr>
          <w:b/>
          <w:sz w:val="28"/>
          <w:szCs w:val="28"/>
        </w:rPr>
        <w:t>порядк</w:t>
      </w:r>
      <w:r w:rsidR="008B22AE">
        <w:rPr>
          <w:b/>
          <w:sz w:val="28"/>
          <w:szCs w:val="28"/>
        </w:rPr>
        <w:t>е</w:t>
      </w:r>
      <w:r w:rsidR="00A72A70" w:rsidRPr="00A72A70">
        <w:rPr>
          <w:b/>
          <w:sz w:val="28"/>
          <w:szCs w:val="28"/>
        </w:rPr>
        <w:t xml:space="preserve"> предоставления дополнительных платных услуг муниципальным бюджетным учреждением</w:t>
      </w:r>
      <w:r w:rsidR="00A72A70" w:rsidRPr="00A72A70">
        <w:rPr>
          <w:b/>
          <w:bCs/>
          <w:sz w:val="28"/>
          <w:szCs w:val="28"/>
        </w:rPr>
        <w:t xml:space="preserve"> «Многофункциональный центр предоставления государственных и муниципальных услуг в Новоалександровском </w:t>
      </w:r>
      <w:r w:rsidR="00E82472">
        <w:rPr>
          <w:b/>
          <w:bCs/>
          <w:sz w:val="28"/>
          <w:szCs w:val="28"/>
        </w:rPr>
        <w:t>муниципальном</w:t>
      </w:r>
      <w:r w:rsidR="00A72A70" w:rsidRPr="00A72A70">
        <w:rPr>
          <w:b/>
          <w:bCs/>
          <w:sz w:val="28"/>
          <w:szCs w:val="28"/>
        </w:rPr>
        <w:t xml:space="preserve"> округе» </w:t>
      </w:r>
    </w:p>
    <w:p w:rsidR="00B50A2B" w:rsidRDefault="00B50A2B" w:rsidP="00B50A2B">
      <w:pPr>
        <w:tabs>
          <w:tab w:val="left" w:pos="557"/>
        </w:tabs>
        <w:suppressAutoHyphens/>
        <w:autoSpaceDE/>
        <w:spacing w:line="240" w:lineRule="atLeast"/>
        <w:jc w:val="both"/>
        <w:textAlignment w:val="baseline"/>
        <w:rPr>
          <w:rFonts w:eastAsia="Arial"/>
          <w:bCs/>
          <w:kern w:val="2"/>
          <w:sz w:val="26"/>
          <w:szCs w:val="26"/>
          <w:lang w:eastAsia="ar-SA"/>
        </w:rPr>
      </w:pPr>
    </w:p>
    <w:p w:rsidR="00B50A2B" w:rsidRDefault="00E11623" w:rsidP="00E11623">
      <w:pPr>
        <w:jc w:val="both"/>
        <w:rPr>
          <w:sz w:val="28"/>
          <w:szCs w:val="28"/>
        </w:rPr>
      </w:pPr>
      <w:r w:rsidRPr="00E11623">
        <w:rPr>
          <w:rFonts w:eastAsia="Arial"/>
          <w:sz w:val="28"/>
          <w:szCs w:val="28"/>
        </w:rPr>
        <w:t xml:space="preserve">Проект </w:t>
      </w:r>
      <w:r w:rsidRPr="00E11623">
        <w:rPr>
          <w:sz w:val="28"/>
          <w:szCs w:val="28"/>
        </w:rPr>
        <w:t xml:space="preserve">постановления администрации Новоалександровского муниципального округа Ставропольского края </w:t>
      </w:r>
      <w:r w:rsidRPr="00E11623">
        <w:rPr>
          <w:bCs/>
          <w:sz w:val="28"/>
          <w:szCs w:val="28"/>
        </w:rPr>
        <w:t xml:space="preserve"> «О</w:t>
      </w:r>
      <w:r w:rsidR="008B22AE">
        <w:rPr>
          <w:bCs/>
          <w:sz w:val="28"/>
          <w:szCs w:val="28"/>
        </w:rPr>
        <w:t xml:space="preserve"> порядке</w:t>
      </w:r>
      <w:r w:rsidRPr="00E11623">
        <w:rPr>
          <w:sz w:val="28"/>
          <w:szCs w:val="28"/>
        </w:rPr>
        <w:t xml:space="preserve"> предоставления дополнительных платных услуг муниципальным бюджетным учреждением</w:t>
      </w:r>
      <w:r w:rsidRPr="00E11623">
        <w:rPr>
          <w:bCs/>
          <w:sz w:val="28"/>
          <w:szCs w:val="28"/>
        </w:rPr>
        <w:t xml:space="preserve"> «Многофункциональный центр предоставления государственных и муниципальных услуг в Новоалександровском муниципальном округе» </w:t>
      </w:r>
      <w:r>
        <w:rPr>
          <w:bCs/>
          <w:sz w:val="28"/>
          <w:szCs w:val="28"/>
        </w:rPr>
        <w:t xml:space="preserve">разработан в соответствии с </w:t>
      </w:r>
      <w:r>
        <w:rPr>
          <w:rFonts w:eastAsia="Arial"/>
        </w:rPr>
        <w:t xml:space="preserve"> </w:t>
      </w:r>
      <w:r w:rsidR="00F3014D" w:rsidRPr="006E4577">
        <w:rPr>
          <w:color w:val="000000"/>
          <w:sz w:val="28"/>
          <w:szCs w:val="28"/>
        </w:rPr>
        <w:t xml:space="preserve">Гражданским кодексом </w:t>
      </w:r>
      <w:r w:rsidR="00F3014D">
        <w:rPr>
          <w:color w:val="000000"/>
          <w:sz w:val="28"/>
          <w:szCs w:val="28"/>
        </w:rPr>
        <w:t>Российской Федерации</w:t>
      </w:r>
      <w:r w:rsidR="00F3014D" w:rsidRPr="006E4577">
        <w:rPr>
          <w:color w:val="000000"/>
          <w:sz w:val="28"/>
          <w:szCs w:val="28"/>
        </w:rPr>
        <w:t xml:space="preserve">, </w:t>
      </w:r>
      <w:r w:rsidR="00F3014D">
        <w:rPr>
          <w:color w:val="000000"/>
          <w:sz w:val="28"/>
          <w:szCs w:val="28"/>
        </w:rPr>
        <w:t>Бюджетным кодексом Российской Федерации, Налоговым кодексом Российской Федерации, в</w:t>
      </w:r>
      <w:r w:rsidR="00F3014D">
        <w:rPr>
          <w:sz w:val="28"/>
          <w:szCs w:val="28"/>
        </w:rPr>
        <w:t xml:space="preserve"> соответствии с</w:t>
      </w:r>
      <w:r w:rsidR="00F3014D">
        <w:rPr>
          <w:rFonts w:ascii="Times New Roman CYR" w:hAnsi="Times New Roman CYR" w:cs="Times New Roman CYR"/>
          <w:sz w:val="28"/>
          <w:szCs w:val="28"/>
        </w:rPr>
        <w:t xml:space="preserve"> Федеральным законом</w:t>
      </w:r>
      <w:r w:rsidR="00F3014D">
        <w:rPr>
          <w:sz w:val="28"/>
          <w:szCs w:val="28"/>
        </w:rPr>
        <w:t xml:space="preserve">  от 27 июля 2010 года  № 210-ФЗ «Об организации  предоставления государственных и муниципальных  услуг», </w:t>
      </w:r>
      <w:r w:rsidR="00F3014D" w:rsidRPr="009F14C3">
        <w:rPr>
          <w:sz w:val="28"/>
          <w:szCs w:val="28"/>
        </w:rPr>
        <w:t>постановлени</w:t>
      </w:r>
      <w:r w:rsidR="00F3014D">
        <w:rPr>
          <w:sz w:val="28"/>
          <w:szCs w:val="28"/>
        </w:rPr>
        <w:t>ем</w:t>
      </w:r>
      <w:r w:rsidR="00F3014D" w:rsidRPr="009F14C3">
        <w:rPr>
          <w:sz w:val="28"/>
          <w:szCs w:val="28"/>
        </w:rPr>
        <w:t xml:space="preserve"> Правительства Российской Федерации от 22 декабря 2012 г</w:t>
      </w:r>
      <w:r w:rsidR="00F3014D">
        <w:rPr>
          <w:sz w:val="28"/>
          <w:szCs w:val="28"/>
        </w:rPr>
        <w:t>ода</w:t>
      </w:r>
      <w:r w:rsidR="00F3014D" w:rsidRPr="009F14C3">
        <w:rPr>
          <w:sz w:val="28"/>
          <w:szCs w:val="28"/>
        </w:rPr>
        <w:t xml:space="preserve"> №</w:t>
      </w:r>
      <w:r w:rsidR="00F3014D">
        <w:rPr>
          <w:sz w:val="28"/>
          <w:szCs w:val="28"/>
        </w:rPr>
        <w:t xml:space="preserve"> </w:t>
      </w:r>
      <w:r w:rsidR="00F3014D" w:rsidRPr="009F14C3">
        <w:rPr>
          <w:sz w:val="28"/>
          <w:szCs w:val="28"/>
        </w:rPr>
        <w:t>1376 «Об утверждении Правил организации деятельности многофункциональных центров предоставления государственных и муниципальных услуг»,</w:t>
      </w:r>
      <w:r w:rsidR="00F3014D" w:rsidRPr="00F26EF4">
        <w:t xml:space="preserve"> </w:t>
      </w:r>
      <w:r w:rsidR="00F3014D">
        <w:rPr>
          <w:sz w:val="28"/>
          <w:szCs w:val="28"/>
        </w:rPr>
        <w:t>Типовыми правилами предоставления на базе МФЦ в Ставропольском крае дополнительных (сопутствующих) платных услуг, утвержденными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 от 21 марта 2016 года №3, п</w:t>
      </w:r>
      <w:r w:rsidR="00F3014D" w:rsidRPr="009F70E0">
        <w:rPr>
          <w:sz w:val="28"/>
          <w:szCs w:val="28"/>
        </w:rPr>
        <w:t>остановление</w:t>
      </w:r>
      <w:r w:rsidR="00F3014D">
        <w:rPr>
          <w:sz w:val="28"/>
          <w:szCs w:val="28"/>
        </w:rPr>
        <w:t>м</w:t>
      </w:r>
      <w:r w:rsidR="00F3014D" w:rsidRPr="009F70E0">
        <w:rPr>
          <w:sz w:val="28"/>
          <w:szCs w:val="28"/>
        </w:rPr>
        <w:t xml:space="preserve"> администрации Новоалександровского муниципального округа Ставропольского края от </w:t>
      </w:r>
      <w:r w:rsidR="00F3014D">
        <w:rPr>
          <w:sz w:val="28"/>
          <w:szCs w:val="28"/>
        </w:rPr>
        <w:t>26 декабря 2023 года №</w:t>
      </w:r>
      <w:r w:rsidR="00F3014D" w:rsidRPr="009F70E0">
        <w:rPr>
          <w:sz w:val="28"/>
          <w:szCs w:val="28"/>
        </w:rPr>
        <w:t>1766</w:t>
      </w:r>
      <w:r w:rsidR="00F3014D">
        <w:rPr>
          <w:sz w:val="28"/>
          <w:szCs w:val="28"/>
        </w:rPr>
        <w:t xml:space="preserve"> «</w:t>
      </w:r>
      <w:r w:rsidR="00F3014D" w:rsidRPr="009F70E0">
        <w:rPr>
          <w:sz w:val="28"/>
          <w:szCs w:val="28"/>
        </w:rPr>
        <w:t>Об утверждении Порядка определения платы для физических и юридических лиц за оказание услуг (выполнение работ), относящихся к основным видам деятельности муниципальных бюджетных учреждений Новоалександровского муниципального округа Ставропольского края, оказываемые (выполняемые) ими сверх установленного муниципального задания на оказание муниципальных услуг (выполнение работ), а также в случаях, определенных федеральными законами, в пределах установленного муниципального задания на оказание услуг (выполнение работ)</w:t>
      </w:r>
      <w:r w:rsidR="00F3014D">
        <w:rPr>
          <w:sz w:val="28"/>
          <w:szCs w:val="28"/>
        </w:rPr>
        <w:t>»</w:t>
      </w:r>
      <w:r w:rsidR="00F3014D" w:rsidRPr="00EF26B0">
        <w:rPr>
          <w:sz w:val="28"/>
          <w:szCs w:val="28"/>
        </w:rPr>
        <w:t>,</w:t>
      </w:r>
      <w:r w:rsidR="00FA6B45">
        <w:rPr>
          <w:sz w:val="28"/>
          <w:szCs w:val="28"/>
        </w:rPr>
        <w:t xml:space="preserve"> </w:t>
      </w:r>
      <w:r w:rsidR="00F3014D" w:rsidRPr="00EF26B0">
        <w:rPr>
          <w:sz w:val="28"/>
          <w:szCs w:val="28"/>
        </w:rPr>
        <w:t>протокол</w:t>
      </w:r>
      <w:r w:rsidR="00FA6B45">
        <w:rPr>
          <w:sz w:val="28"/>
          <w:szCs w:val="28"/>
        </w:rPr>
        <w:t>а</w:t>
      </w:r>
      <w:r w:rsidR="00F3014D" w:rsidRPr="00EF26B0">
        <w:rPr>
          <w:sz w:val="28"/>
          <w:szCs w:val="28"/>
        </w:rPr>
        <w:t xml:space="preserve"> заседания комиссии по регулированию тарифов на </w:t>
      </w:r>
      <w:r w:rsidR="00F3014D">
        <w:rPr>
          <w:sz w:val="28"/>
          <w:szCs w:val="28"/>
        </w:rPr>
        <w:t>услуги и работы</w:t>
      </w:r>
      <w:r w:rsidR="00F3014D" w:rsidRPr="00EF26B0">
        <w:rPr>
          <w:sz w:val="28"/>
          <w:szCs w:val="28"/>
        </w:rPr>
        <w:t xml:space="preserve">, </w:t>
      </w:r>
      <w:r w:rsidR="00F3014D">
        <w:rPr>
          <w:sz w:val="28"/>
          <w:szCs w:val="28"/>
        </w:rPr>
        <w:t>предоставляемые и выполняемые муниципальными предприятиями и муниципальными</w:t>
      </w:r>
      <w:r w:rsidR="00F3014D" w:rsidRPr="00EF26B0">
        <w:rPr>
          <w:sz w:val="28"/>
          <w:szCs w:val="28"/>
        </w:rPr>
        <w:t xml:space="preserve"> учреждениями Новоалександровского </w:t>
      </w:r>
      <w:r w:rsidR="00F3014D">
        <w:rPr>
          <w:sz w:val="28"/>
          <w:szCs w:val="28"/>
        </w:rPr>
        <w:t>муниципального</w:t>
      </w:r>
      <w:r w:rsidR="00F3014D" w:rsidRPr="00EF26B0">
        <w:rPr>
          <w:sz w:val="28"/>
          <w:szCs w:val="28"/>
        </w:rPr>
        <w:t xml:space="preserve"> округа Ставропольского края</w:t>
      </w:r>
      <w:r w:rsidR="00F3014D">
        <w:rPr>
          <w:sz w:val="28"/>
          <w:szCs w:val="28"/>
        </w:rPr>
        <w:t xml:space="preserve"> </w:t>
      </w:r>
      <w:r w:rsidR="00F3014D" w:rsidRPr="00EF26B0">
        <w:rPr>
          <w:sz w:val="28"/>
          <w:szCs w:val="28"/>
        </w:rPr>
        <w:t xml:space="preserve"> от </w:t>
      </w:r>
      <w:r w:rsidR="00F3014D">
        <w:rPr>
          <w:sz w:val="28"/>
          <w:szCs w:val="28"/>
        </w:rPr>
        <w:t xml:space="preserve">24 апреля 2026 года </w:t>
      </w:r>
      <w:r w:rsidR="00F3014D" w:rsidRPr="00EF26B0">
        <w:rPr>
          <w:sz w:val="28"/>
          <w:szCs w:val="28"/>
        </w:rPr>
        <w:t>№</w:t>
      </w:r>
      <w:r w:rsidR="00F3014D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FA6B45" w:rsidRPr="00E11623" w:rsidRDefault="00FA6B45" w:rsidP="00FA6B45">
      <w:pPr>
        <w:ind w:firstLine="708"/>
        <w:jc w:val="both"/>
        <w:textAlignment w:val="baseline"/>
        <w:rPr>
          <w:sz w:val="28"/>
          <w:szCs w:val="28"/>
        </w:rPr>
      </w:pPr>
      <w:r w:rsidRPr="00E11623">
        <w:rPr>
          <w:sz w:val="28"/>
          <w:szCs w:val="28"/>
        </w:rPr>
        <w:t xml:space="preserve">Разработчиком проекта является </w:t>
      </w:r>
      <w:r w:rsidR="00E11623" w:rsidRPr="00E11623">
        <w:rPr>
          <w:sz w:val="28"/>
          <w:szCs w:val="28"/>
        </w:rPr>
        <w:t>муниципальное бюджетное учреждение</w:t>
      </w:r>
      <w:r w:rsidR="00E11623" w:rsidRPr="00E11623">
        <w:rPr>
          <w:bCs/>
          <w:sz w:val="28"/>
          <w:szCs w:val="28"/>
        </w:rPr>
        <w:t xml:space="preserve"> «Многофункциональный центр предоставления государственных и муниципальных услуг в Новоалександровском муниципальном округе»</w:t>
      </w:r>
      <w:r w:rsidRPr="00E11623">
        <w:rPr>
          <w:sz w:val="28"/>
          <w:szCs w:val="28"/>
        </w:rPr>
        <w:t>.</w:t>
      </w:r>
    </w:p>
    <w:p w:rsidR="00101007" w:rsidRPr="007B59CD" w:rsidRDefault="00C50622" w:rsidP="00101007">
      <w:pPr>
        <w:pStyle w:val="Default"/>
        <w:ind w:firstLine="705"/>
        <w:jc w:val="both"/>
        <w:rPr>
          <w:bCs/>
          <w:sz w:val="28"/>
          <w:szCs w:val="28"/>
        </w:rPr>
      </w:pPr>
      <w:r>
        <w:rPr>
          <w:rFonts w:eastAsia="Arial"/>
          <w:kern w:val="2"/>
          <w:sz w:val="28"/>
          <w:szCs w:val="28"/>
          <w:lang w:eastAsia="ar-SA"/>
        </w:rPr>
        <w:t xml:space="preserve">Проект </w:t>
      </w:r>
      <w:r w:rsidR="00C12D7F" w:rsidRPr="003F65C3">
        <w:rPr>
          <w:rFonts w:eastAsia="Arial"/>
          <w:kern w:val="2"/>
          <w:sz w:val="28"/>
          <w:szCs w:val="28"/>
          <w:lang w:eastAsia="ar-SA"/>
        </w:rPr>
        <w:t>постановлени</w:t>
      </w:r>
      <w:r>
        <w:rPr>
          <w:rFonts w:eastAsia="Arial"/>
          <w:kern w:val="2"/>
          <w:sz w:val="28"/>
          <w:szCs w:val="28"/>
          <w:lang w:eastAsia="ar-SA"/>
        </w:rPr>
        <w:t>я</w:t>
      </w:r>
      <w:r w:rsidR="00C12D7F" w:rsidRPr="003F65C3">
        <w:rPr>
          <w:rFonts w:eastAsia="Arial"/>
          <w:kern w:val="2"/>
          <w:sz w:val="28"/>
          <w:szCs w:val="28"/>
          <w:lang w:eastAsia="ar-SA"/>
        </w:rPr>
        <w:t xml:space="preserve">  о</w:t>
      </w:r>
      <w:r w:rsidR="00F41B9F" w:rsidRPr="003F65C3">
        <w:rPr>
          <w:rFonts w:eastAsia="Arial"/>
          <w:kern w:val="2"/>
          <w:sz w:val="28"/>
          <w:szCs w:val="28"/>
          <w:lang w:eastAsia="ar-SA"/>
        </w:rPr>
        <w:t>п</w:t>
      </w:r>
      <w:r w:rsidR="00C12D7F" w:rsidRPr="003F65C3">
        <w:rPr>
          <w:rFonts w:eastAsia="Arial"/>
          <w:kern w:val="2"/>
          <w:sz w:val="28"/>
          <w:szCs w:val="28"/>
          <w:lang w:eastAsia="ar-SA"/>
        </w:rPr>
        <w:t xml:space="preserve">ределяет  </w:t>
      </w:r>
      <w:r w:rsidR="00F9788E">
        <w:rPr>
          <w:rFonts w:eastAsia="Arial"/>
          <w:kern w:val="2"/>
          <w:sz w:val="28"/>
          <w:szCs w:val="28"/>
          <w:lang w:eastAsia="ar-SA"/>
        </w:rPr>
        <w:t xml:space="preserve"> </w:t>
      </w:r>
      <w:r w:rsidR="00101007">
        <w:rPr>
          <w:sz w:val="28"/>
          <w:szCs w:val="28"/>
        </w:rPr>
        <w:t>порядок</w:t>
      </w:r>
      <w:r w:rsidR="00101007" w:rsidRPr="00235BA7">
        <w:rPr>
          <w:sz w:val="28"/>
          <w:szCs w:val="28"/>
        </w:rPr>
        <w:t xml:space="preserve"> предоставлени</w:t>
      </w:r>
      <w:r w:rsidR="00101007">
        <w:rPr>
          <w:sz w:val="28"/>
          <w:szCs w:val="28"/>
        </w:rPr>
        <w:t>я</w:t>
      </w:r>
      <w:r w:rsidR="00101007" w:rsidRPr="00235BA7">
        <w:rPr>
          <w:sz w:val="28"/>
          <w:szCs w:val="28"/>
        </w:rPr>
        <w:t xml:space="preserve"> дополнительных платных услуг</w:t>
      </w:r>
      <w:r w:rsidR="00101007">
        <w:rPr>
          <w:sz w:val="28"/>
          <w:szCs w:val="28"/>
        </w:rPr>
        <w:t xml:space="preserve"> , п</w:t>
      </w:r>
      <w:r w:rsidR="00101007" w:rsidRPr="00551D6E">
        <w:rPr>
          <w:sz w:val="28"/>
          <w:szCs w:val="28"/>
        </w:rPr>
        <w:t>еречень</w:t>
      </w:r>
      <w:r w:rsidR="00101007">
        <w:rPr>
          <w:sz w:val="28"/>
          <w:szCs w:val="28"/>
        </w:rPr>
        <w:t xml:space="preserve"> дополнительных </w:t>
      </w:r>
      <w:r w:rsidR="00101007" w:rsidRPr="00551D6E">
        <w:rPr>
          <w:sz w:val="28"/>
          <w:szCs w:val="28"/>
        </w:rPr>
        <w:t xml:space="preserve">платных услуг, оказываемых муниципальным бюджетным учреждением «Многофункциональный центр предоставления государственных и муниципальных услуг в </w:t>
      </w:r>
      <w:r w:rsidR="00101007" w:rsidRPr="00551D6E">
        <w:rPr>
          <w:bCs/>
          <w:sz w:val="28"/>
          <w:szCs w:val="28"/>
        </w:rPr>
        <w:t xml:space="preserve">Новоалександровском </w:t>
      </w:r>
      <w:r w:rsidR="00101007">
        <w:rPr>
          <w:bCs/>
          <w:sz w:val="28"/>
          <w:szCs w:val="28"/>
        </w:rPr>
        <w:t>муниципальном</w:t>
      </w:r>
      <w:r w:rsidR="00101007" w:rsidRPr="00551D6E">
        <w:rPr>
          <w:bCs/>
          <w:sz w:val="28"/>
          <w:szCs w:val="28"/>
        </w:rPr>
        <w:t xml:space="preserve"> округе</w:t>
      </w:r>
      <w:r w:rsidR="00101007">
        <w:rPr>
          <w:bCs/>
          <w:sz w:val="28"/>
          <w:szCs w:val="28"/>
        </w:rPr>
        <w:t xml:space="preserve"> и т</w:t>
      </w:r>
      <w:r w:rsidR="00101007" w:rsidRPr="00551D6E">
        <w:rPr>
          <w:sz w:val="28"/>
          <w:szCs w:val="28"/>
        </w:rPr>
        <w:t xml:space="preserve">арифы </w:t>
      </w:r>
      <w:r w:rsidR="00101007" w:rsidRPr="00551D6E">
        <w:rPr>
          <w:sz w:val="28"/>
          <w:szCs w:val="28"/>
        </w:rPr>
        <w:lastRenderedPageBreak/>
        <w:t>на</w:t>
      </w:r>
      <w:r w:rsidR="00101007">
        <w:rPr>
          <w:sz w:val="28"/>
          <w:szCs w:val="28"/>
        </w:rPr>
        <w:t xml:space="preserve"> дополнительные </w:t>
      </w:r>
      <w:r w:rsidR="00101007" w:rsidRPr="00551D6E">
        <w:rPr>
          <w:sz w:val="28"/>
          <w:szCs w:val="28"/>
        </w:rPr>
        <w:t xml:space="preserve">платные услуги, оказываемые муниципальным бюджетным учреждением «Многофункциональный центр предоставления государственных и муниципальных услуг в </w:t>
      </w:r>
      <w:r w:rsidR="00101007" w:rsidRPr="00551D6E">
        <w:rPr>
          <w:bCs/>
          <w:sz w:val="28"/>
          <w:szCs w:val="28"/>
        </w:rPr>
        <w:t xml:space="preserve">Новоалександровском </w:t>
      </w:r>
      <w:r w:rsidR="00101007">
        <w:rPr>
          <w:bCs/>
          <w:sz w:val="28"/>
          <w:szCs w:val="28"/>
        </w:rPr>
        <w:t>муниципальном</w:t>
      </w:r>
      <w:r w:rsidR="00101007" w:rsidRPr="00551D6E">
        <w:rPr>
          <w:bCs/>
          <w:sz w:val="28"/>
          <w:szCs w:val="28"/>
        </w:rPr>
        <w:t xml:space="preserve"> округе</w:t>
      </w:r>
      <w:r w:rsidR="00101007" w:rsidRPr="00551D6E">
        <w:rPr>
          <w:sz w:val="28"/>
          <w:szCs w:val="28"/>
        </w:rPr>
        <w:t>»</w:t>
      </w:r>
      <w:r w:rsidR="00101007">
        <w:rPr>
          <w:sz w:val="28"/>
          <w:szCs w:val="28"/>
        </w:rPr>
        <w:t>.</w:t>
      </w:r>
    </w:p>
    <w:p w:rsidR="00C12D7F" w:rsidRPr="003F65C3" w:rsidRDefault="00F9788E" w:rsidP="00B50A2B">
      <w:pPr>
        <w:autoSpaceDE/>
        <w:ind w:firstLine="709"/>
        <w:jc w:val="both"/>
        <w:textAlignment w:val="baseline"/>
        <w:rPr>
          <w:rFonts w:eastAsia="Arial"/>
          <w:kern w:val="2"/>
          <w:sz w:val="28"/>
          <w:szCs w:val="28"/>
          <w:lang w:eastAsia="ar-SA"/>
        </w:rPr>
      </w:pPr>
      <w:r>
        <w:rPr>
          <w:sz w:val="28"/>
          <w:szCs w:val="28"/>
        </w:rPr>
        <w:t>Ранее</w:t>
      </w:r>
      <w:r w:rsidR="00AF3D02">
        <w:rPr>
          <w:sz w:val="28"/>
          <w:szCs w:val="28"/>
        </w:rPr>
        <w:t xml:space="preserve"> </w:t>
      </w:r>
      <w:r>
        <w:rPr>
          <w:sz w:val="28"/>
          <w:szCs w:val="28"/>
        </w:rPr>
        <w:t>дейст</w:t>
      </w:r>
      <w:r w:rsidR="00C94776">
        <w:rPr>
          <w:sz w:val="28"/>
          <w:szCs w:val="28"/>
        </w:rPr>
        <w:t xml:space="preserve">вующее </w:t>
      </w:r>
      <w:r w:rsidR="008D1DAB" w:rsidRPr="008D1DAB">
        <w:rPr>
          <w:sz w:val="28"/>
          <w:szCs w:val="28"/>
        </w:rPr>
        <w:t>постановлени</w:t>
      </w:r>
      <w:r w:rsidR="008D1DAB">
        <w:rPr>
          <w:sz w:val="28"/>
          <w:szCs w:val="28"/>
        </w:rPr>
        <w:t>е</w:t>
      </w:r>
      <w:r w:rsidR="008D1DAB" w:rsidRPr="008D1DAB">
        <w:rPr>
          <w:sz w:val="28"/>
          <w:szCs w:val="28"/>
        </w:rPr>
        <w:t xml:space="preserve"> администрации Новоалександровского муниципального округа Ставропольского края </w:t>
      </w:r>
      <w:bookmarkStart w:id="0" w:name="_GoBack"/>
      <w:bookmarkEnd w:id="0"/>
      <w:r w:rsidR="008D1DAB" w:rsidRPr="008D1DAB">
        <w:rPr>
          <w:bCs/>
          <w:sz w:val="28"/>
          <w:szCs w:val="28"/>
        </w:rPr>
        <w:t xml:space="preserve">«Об утверждении </w:t>
      </w:r>
      <w:r w:rsidR="008D1DAB" w:rsidRPr="008D1DAB">
        <w:rPr>
          <w:sz w:val="28"/>
          <w:szCs w:val="28"/>
        </w:rPr>
        <w:t>порядка предоставления дополнительных платных услуг муниципальным бюджетным учреждением</w:t>
      </w:r>
      <w:r w:rsidR="008D1DAB" w:rsidRPr="008D1DAB">
        <w:rPr>
          <w:bCs/>
          <w:sz w:val="28"/>
          <w:szCs w:val="28"/>
        </w:rPr>
        <w:t xml:space="preserve"> «Многофункциональный центр предоставления государственных и муниципальных услуг в Новоалександровском муниципальном округе»</w:t>
      </w:r>
      <w:r w:rsidR="008D1DAB">
        <w:rPr>
          <w:bCs/>
          <w:sz w:val="28"/>
          <w:szCs w:val="28"/>
        </w:rPr>
        <w:t xml:space="preserve">  </w:t>
      </w:r>
      <w:r w:rsidR="008D1DAB" w:rsidRPr="00A72A70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будет признано утратившим с</w:t>
      </w:r>
      <w:r w:rsidR="008D1DAB">
        <w:rPr>
          <w:sz w:val="28"/>
          <w:szCs w:val="28"/>
        </w:rPr>
        <w:t>и</w:t>
      </w:r>
      <w:r>
        <w:rPr>
          <w:sz w:val="28"/>
          <w:szCs w:val="28"/>
        </w:rPr>
        <w:t>лу</w:t>
      </w:r>
      <w:r w:rsidR="008D1DAB">
        <w:rPr>
          <w:sz w:val="28"/>
          <w:szCs w:val="28"/>
        </w:rPr>
        <w:t>.</w:t>
      </w:r>
      <w:r w:rsidR="00F41B9F" w:rsidRPr="003F65C3">
        <w:rPr>
          <w:sz w:val="28"/>
          <w:szCs w:val="28"/>
        </w:rPr>
        <w:t xml:space="preserve"> </w:t>
      </w:r>
    </w:p>
    <w:sectPr w:rsidR="00C12D7F" w:rsidRPr="003F65C3" w:rsidSect="00AF3D02">
      <w:pgSz w:w="11906" w:h="16838"/>
      <w:pgMar w:top="567" w:right="567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E22810"/>
    <w:multiLevelType w:val="hybridMultilevel"/>
    <w:tmpl w:val="DF823516"/>
    <w:lvl w:ilvl="0" w:tplc="EB2CAB3E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A2B"/>
    <w:rsid w:val="0003218E"/>
    <w:rsid w:val="00101007"/>
    <w:rsid w:val="00246B05"/>
    <w:rsid w:val="00273ED2"/>
    <w:rsid w:val="003F65C3"/>
    <w:rsid w:val="004B248B"/>
    <w:rsid w:val="008B22AE"/>
    <w:rsid w:val="008D1DAB"/>
    <w:rsid w:val="009D63F2"/>
    <w:rsid w:val="00A72A70"/>
    <w:rsid w:val="00AF3D02"/>
    <w:rsid w:val="00B50A2B"/>
    <w:rsid w:val="00B52F3F"/>
    <w:rsid w:val="00C12D7F"/>
    <w:rsid w:val="00C50622"/>
    <w:rsid w:val="00C94776"/>
    <w:rsid w:val="00D56DCE"/>
    <w:rsid w:val="00E11623"/>
    <w:rsid w:val="00E82472"/>
    <w:rsid w:val="00EE6E8B"/>
    <w:rsid w:val="00F00447"/>
    <w:rsid w:val="00F25CE6"/>
    <w:rsid w:val="00F3014D"/>
    <w:rsid w:val="00F41B9F"/>
    <w:rsid w:val="00F9788E"/>
    <w:rsid w:val="00FA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9F1CED-414C-4708-B3F3-E2BE9B7BE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A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50A2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25CE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5CE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qFormat/>
    <w:rsid w:val="00101007"/>
    <w:pPr>
      <w:widowControl w:val="0"/>
      <w:autoSpaceDE/>
      <w:autoSpaceDN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customStyle="1" w:styleId="Default">
    <w:name w:val="Default"/>
    <w:rsid w:val="001010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6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1628587-5514-4010-A3D1-ECFF85F87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Ловчикова</dc:creator>
  <cp:keywords/>
  <dc:description/>
  <cp:lastModifiedBy>Людмила Савочкина</cp:lastModifiedBy>
  <cp:revision>11</cp:revision>
  <cp:lastPrinted>2026-04-24T11:45:00Z</cp:lastPrinted>
  <dcterms:created xsi:type="dcterms:W3CDTF">2020-08-21T11:20:00Z</dcterms:created>
  <dcterms:modified xsi:type="dcterms:W3CDTF">2026-04-30T07:50:00Z</dcterms:modified>
</cp:coreProperties>
</file>